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3E" w:rsidRPr="007E2AF0" w:rsidRDefault="007E2AF0" w:rsidP="00AF2283">
      <w:pPr>
        <w:jc w:val="center"/>
        <w:rPr>
          <w:rStyle w:val="a6"/>
          <w:b w:val="0"/>
          <w:color w:val="1C1C1C"/>
        </w:rPr>
      </w:pPr>
      <w:r w:rsidRPr="007E2AF0">
        <w:rPr>
          <w:rStyle w:val="a6"/>
          <w:b w:val="0"/>
          <w:color w:val="1C1C1C"/>
        </w:rPr>
        <w:t>Учебные предметы, курсы, дисциплины (модули),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предусмотренные соответствующей образовательной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программой</w:t>
      </w:r>
    </w:p>
    <w:p w:rsidR="00AF2283" w:rsidRDefault="00FD0DAE" w:rsidP="002B35C8">
      <w:pPr>
        <w:widowControl w:val="0"/>
        <w:tabs>
          <w:tab w:val="left" w:pos="1630"/>
        </w:tabs>
        <w:autoSpaceDE w:val="0"/>
        <w:autoSpaceDN w:val="0"/>
        <w:spacing w:line="240" w:lineRule="atLeast"/>
        <w:jc w:val="center"/>
        <w:rPr>
          <w:lang w:eastAsia="en-US"/>
        </w:rPr>
      </w:pPr>
      <w:r>
        <w:t>44.02.04 Специальное</w:t>
      </w:r>
      <w:r w:rsidR="007E2AF0" w:rsidRPr="007E2AF0">
        <w:t xml:space="preserve"> </w:t>
      </w:r>
      <w:r>
        <w:rPr>
          <w:lang w:eastAsia="en-US"/>
        </w:rPr>
        <w:t>д</w:t>
      </w:r>
      <w:r w:rsidR="00A8140B">
        <w:rPr>
          <w:lang w:eastAsia="en-US"/>
        </w:rPr>
        <w:t>ошкольное образование</w:t>
      </w:r>
    </w:p>
    <w:p w:rsidR="007E2AF0" w:rsidRPr="007E2AF0" w:rsidRDefault="007E2AF0" w:rsidP="00AF2283">
      <w:pPr>
        <w:jc w:val="center"/>
        <w:rPr>
          <w:b/>
        </w:rPr>
      </w:pPr>
      <w:r>
        <w:t>д</w:t>
      </w:r>
      <w:r w:rsidRPr="007E2AF0">
        <w:t xml:space="preserve">ля </w:t>
      </w:r>
      <w:proofErr w:type="gramStart"/>
      <w:r w:rsidRPr="007E2AF0">
        <w:t>обучающихся</w:t>
      </w:r>
      <w:proofErr w:type="gramEnd"/>
      <w:r w:rsidRPr="007E2AF0">
        <w:t xml:space="preserve"> 2024 года набора</w:t>
      </w:r>
    </w:p>
    <w:p w:rsidR="007E2AF0" w:rsidRDefault="007E2AF0" w:rsidP="00AF228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187"/>
      </w:tblGrid>
      <w:tr w:rsidR="001B1589" w:rsidRPr="007A15D0" w:rsidTr="007E2AF0">
        <w:tc>
          <w:tcPr>
            <w:tcW w:w="1384" w:type="dxa"/>
          </w:tcPr>
          <w:p w:rsidR="007E2AF0" w:rsidRPr="007A15D0" w:rsidRDefault="00FD0DAE" w:rsidP="00A8140B">
            <w:pPr>
              <w:rPr>
                <w:color w:val="000000"/>
              </w:rPr>
            </w:pPr>
            <w:r w:rsidRPr="007A15D0">
              <w:t>ОГСЭ.01</w:t>
            </w:r>
            <w:r w:rsidR="00A8140B" w:rsidRPr="007A15D0">
              <w:t xml:space="preserve"> </w:t>
            </w:r>
          </w:p>
        </w:tc>
        <w:tc>
          <w:tcPr>
            <w:tcW w:w="8187" w:type="dxa"/>
          </w:tcPr>
          <w:p w:rsidR="007E2AF0" w:rsidRPr="007A15D0" w:rsidRDefault="00FD0DAE" w:rsidP="00A8140B">
            <w:pPr>
              <w:rPr>
                <w:color w:val="000000"/>
              </w:rPr>
            </w:pPr>
            <w:r w:rsidRPr="007A15D0">
              <w:t xml:space="preserve">Основы философии </w:t>
            </w:r>
            <w:r w:rsidR="00A8140B" w:rsidRPr="007A15D0">
              <w:t xml:space="preserve"> </w:t>
            </w:r>
          </w:p>
        </w:tc>
      </w:tr>
      <w:tr w:rsidR="001B1589" w:rsidRPr="007A15D0" w:rsidTr="007E2AF0">
        <w:tc>
          <w:tcPr>
            <w:tcW w:w="1384" w:type="dxa"/>
          </w:tcPr>
          <w:p w:rsidR="007E2AF0" w:rsidRPr="007A15D0" w:rsidRDefault="00FD0DAE" w:rsidP="00AF2283">
            <w:pPr>
              <w:rPr>
                <w:color w:val="000000"/>
              </w:rPr>
            </w:pPr>
            <w:r w:rsidRPr="007A15D0">
              <w:t>ОГСЭ.01</w:t>
            </w:r>
          </w:p>
        </w:tc>
        <w:tc>
          <w:tcPr>
            <w:tcW w:w="8187" w:type="dxa"/>
          </w:tcPr>
          <w:p w:rsidR="007E2AF0" w:rsidRPr="007A15D0" w:rsidRDefault="00FD0DAE" w:rsidP="00A8140B">
            <w:pPr>
              <w:rPr>
                <w:color w:val="000000"/>
              </w:rPr>
            </w:pPr>
            <w:r w:rsidRPr="007A15D0">
              <w:t xml:space="preserve">Психология общения </w:t>
            </w:r>
            <w:r w:rsidR="00A8140B" w:rsidRPr="007A15D0">
              <w:t xml:space="preserve"> </w:t>
            </w:r>
          </w:p>
        </w:tc>
      </w:tr>
      <w:tr w:rsidR="001B1589" w:rsidRPr="007A15D0" w:rsidTr="007E2AF0">
        <w:tc>
          <w:tcPr>
            <w:tcW w:w="1384" w:type="dxa"/>
          </w:tcPr>
          <w:p w:rsidR="007E2AF0" w:rsidRPr="007A15D0" w:rsidRDefault="00FD0DAE" w:rsidP="00AF2283">
            <w:pPr>
              <w:rPr>
                <w:color w:val="000000"/>
              </w:rPr>
            </w:pPr>
            <w:r w:rsidRPr="007A15D0">
              <w:t>ОГСЭ.01</w:t>
            </w:r>
          </w:p>
        </w:tc>
        <w:tc>
          <w:tcPr>
            <w:tcW w:w="8187" w:type="dxa"/>
          </w:tcPr>
          <w:p w:rsidR="007E2AF0" w:rsidRPr="007A15D0" w:rsidRDefault="00FD0DAE" w:rsidP="00A8140B">
            <w:pPr>
              <w:rPr>
                <w:color w:val="000000"/>
              </w:rPr>
            </w:pPr>
            <w:r w:rsidRPr="007A15D0">
              <w:t xml:space="preserve">История </w:t>
            </w:r>
            <w:r w:rsidR="00A8140B" w:rsidRPr="007A15D0">
              <w:t xml:space="preserve"> </w:t>
            </w:r>
          </w:p>
        </w:tc>
      </w:tr>
      <w:tr w:rsidR="001B1589" w:rsidRPr="007A15D0" w:rsidTr="007E2AF0">
        <w:tc>
          <w:tcPr>
            <w:tcW w:w="1384" w:type="dxa"/>
          </w:tcPr>
          <w:p w:rsidR="007E2AF0" w:rsidRPr="007A15D0" w:rsidRDefault="00FD0DAE" w:rsidP="00AF2283">
            <w:pPr>
              <w:rPr>
                <w:color w:val="000000"/>
              </w:rPr>
            </w:pPr>
            <w:r w:rsidRPr="007A15D0">
              <w:t>ОГСЭ.01</w:t>
            </w:r>
          </w:p>
        </w:tc>
        <w:tc>
          <w:tcPr>
            <w:tcW w:w="8187" w:type="dxa"/>
          </w:tcPr>
          <w:p w:rsidR="007E2AF0" w:rsidRPr="007A15D0" w:rsidRDefault="00FD0DAE">
            <w:pPr>
              <w:rPr>
                <w:color w:val="000000"/>
              </w:rPr>
            </w:pPr>
            <w:r w:rsidRPr="007A15D0">
              <w:t>Иностранный язык</w:t>
            </w:r>
          </w:p>
        </w:tc>
      </w:tr>
      <w:tr w:rsidR="00A8140B" w:rsidRPr="007A15D0" w:rsidTr="007E2AF0">
        <w:tc>
          <w:tcPr>
            <w:tcW w:w="1384" w:type="dxa"/>
          </w:tcPr>
          <w:p w:rsidR="00A8140B" w:rsidRPr="007A15D0" w:rsidRDefault="00FD0DAE" w:rsidP="00AF2283">
            <w:pPr>
              <w:rPr>
                <w:color w:val="000000"/>
              </w:rPr>
            </w:pPr>
            <w:r w:rsidRPr="007A15D0">
              <w:t>ОГСЭ.01</w:t>
            </w:r>
          </w:p>
        </w:tc>
        <w:tc>
          <w:tcPr>
            <w:tcW w:w="8187" w:type="dxa"/>
          </w:tcPr>
          <w:p w:rsidR="00A8140B" w:rsidRPr="007A15D0" w:rsidRDefault="00FD0DAE">
            <w:r w:rsidRPr="007A15D0">
              <w:t>Физическая культура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F2283">
            <w:pPr>
              <w:rPr>
                <w:color w:val="000000"/>
              </w:rPr>
            </w:pPr>
            <w:r w:rsidRPr="007A15D0">
              <w:t>ОГСЭ.01</w:t>
            </w:r>
          </w:p>
        </w:tc>
        <w:tc>
          <w:tcPr>
            <w:tcW w:w="8187" w:type="dxa"/>
          </w:tcPr>
          <w:p w:rsidR="00FD0DAE" w:rsidRPr="007A15D0" w:rsidRDefault="00FD0DAE" w:rsidP="007B3945">
            <w:pPr>
              <w:jc w:val="both"/>
            </w:pPr>
            <w:r w:rsidRPr="007A15D0">
              <w:t>Основы социологии и политологии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F2283">
            <w:pPr>
              <w:rPr>
                <w:color w:val="000000"/>
              </w:rPr>
            </w:pPr>
            <w:r w:rsidRPr="007A15D0">
              <w:t>ОГСЭ.01</w:t>
            </w:r>
          </w:p>
        </w:tc>
        <w:tc>
          <w:tcPr>
            <w:tcW w:w="8187" w:type="dxa"/>
          </w:tcPr>
          <w:p w:rsidR="00FD0DAE" w:rsidRPr="007A15D0" w:rsidRDefault="00FD0DAE" w:rsidP="007B3945">
            <w:pPr>
              <w:jc w:val="both"/>
            </w:pPr>
            <w:r w:rsidRPr="007A15D0">
              <w:t>Основы экономики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F2283">
            <w:r w:rsidRPr="007A15D0">
              <w:t>ЕН.01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Математика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F2283">
            <w:r w:rsidRPr="007A15D0">
              <w:t>ЕН.02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Информатика и информационно-коммуникационные технологии  в профессиональной деятельности</w:t>
            </w:r>
          </w:p>
        </w:tc>
      </w:tr>
      <w:tr w:rsidR="00FD0DAE" w:rsidRPr="007A15D0" w:rsidTr="00A67E7A">
        <w:tc>
          <w:tcPr>
            <w:tcW w:w="1384" w:type="dxa"/>
          </w:tcPr>
          <w:p w:rsidR="00FD0DAE" w:rsidRPr="007A15D0" w:rsidRDefault="00FD0DAE" w:rsidP="00AF2283">
            <w:r w:rsidRPr="007A15D0">
              <w:t>ЕН.03</w:t>
            </w:r>
          </w:p>
        </w:tc>
        <w:tc>
          <w:tcPr>
            <w:tcW w:w="8187" w:type="dxa"/>
            <w:vAlign w:val="center"/>
          </w:tcPr>
          <w:p w:rsidR="00FD0DAE" w:rsidRPr="007A15D0" w:rsidRDefault="00FD0DAE" w:rsidP="007B3945">
            <w:pPr>
              <w:autoSpaceDE w:val="0"/>
              <w:autoSpaceDN w:val="0"/>
              <w:adjustRightInd w:val="0"/>
            </w:pPr>
            <w:r w:rsidRPr="007A15D0">
              <w:t>Основы исследовательской деятельности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1B1589">
            <w:r w:rsidRPr="007A15D0">
              <w:t>ОП.01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Основы общей и дошкольной педагогики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F51ED0">
            <w:r w:rsidRPr="007A15D0">
              <w:t xml:space="preserve">ОП.02 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Психология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F51ED0">
            <w:r w:rsidRPr="007A15D0">
              <w:t xml:space="preserve">ОП.03 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Возрастная анатомия, физиология и гигиена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F51ED0">
            <w:r w:rsidRPr="007A15D0">
              <w:t xml:space="preserve">ОП.04 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Основы коррекционной педагогики и коррекционной психологии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F51ED0">
            <w:r w:rsidRPr="007A15D0">
              <w:t xml:space="preserve">ОП.05 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Медико-биологические основы обучения и воспитания детей с ограниченными возможностями здоровья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F51ED0">
            <w:r w:rsidRPr="007A15D0">
              <w:t xml:space="preserve">ОП.06 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Правовое обеспечение профессиональной деятельности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F51ED0">
            <w:r w:rsidRPr="007A15D0">
              <w:t xml:space="preserve">ОП.07 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Безопасность жизнедеятельности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F51ED0">
            <w:r w:rsidRPr="007A15D0">
              <w:t xml:space="preserve">ОП.08 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Основы логопедии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F51ED0">
            <w:r w:rsidRPr="007A15D0">
              <w:t xml:space="preserve">ОП.09 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Основы семейной педагогики и домашнего воспитания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F51ED0">
            <w:r w:rsidRPr="007A15D0">
              <w:t xml:space="preserve">ОП.10 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Основы социальной педагогики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F51ED0">
            <w:r w:rsidRPr="007A15D0">
              <w:t>ОП.11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Менеджмент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F51ED0">
            <w:r w:rsidRPr="007A15D0">
              <w:t>ОП.12</w:t>
            </w:r>
          </w:p>
        </w:tc>
        <w:tc>
          <w:tcPr>
            <w:tcW w:w="8187" w:type="dxa"/>
          </w:tcPr>
          <w:p w:rsidR="00FD0DAE" w:rsidRPr="007A15D0" w:rsidRDefault="00FD0DAE" w:rsidP="007B3945">
            <w:proofErr w:type="spellStart"/>
            <w:r w:rsidRPr="007A15D0">
              <w:t>Конфликтология</w:t>
            </w:r>
            <w:proofErr w:type="spellEnd"/>
            <w:r w:rsidRPr="007A15D0">
              <w:t xml:space="preserve"> 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F51ED0">
            <w:r w:rsidRPr="007A15D0">
              <w:t>ОП.13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Теоретические основы дошкольного образования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1B1589">
            <w:r w:rsidRPr="007A15D0">
              <w:t xml:space="preserve">МДК.0 1.01 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Медико-биологические и социальные основы здоровья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01E35">
            <w:r w:rsidRPr="007A15D0">
              <w:t xml:space="preserve">МДК.0 1.02 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01E35">
            <w:r w:rsidRPr="007A15D0">
              <w:t xml:space="preserve">МДК.0 1.03 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Практикум по совершенствованию двигательных умений и навыков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01E35">
            <w:r w:rsidRPr="007A15D0">
              <w:t>МДК.0 2.01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Психолого-педагогические основы организации общения детей дошкольного возраста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01E35">
            <w:r w:rsidRPr="007A15D0">
              <w:t>МДК.0 2.02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Теоретические и методические основы организации различных видов деятельности детей раннего и дошкольного возраста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01E35">
            <w:r w:rsidRPr="007A15D0">
              <w:t>МДК.0 2.03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Практикум по художественной обработке материалов и изобразительному искусству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01E35">
            <w:r w:rsidRPr="007A15D0">
              <w:t>МДК.0 2.04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Теоретические основы и  методика музыкального воспитания с практикумом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01E35">
            <w:r w:rsidRPr="007A15D0">
              <w:t>МДК.0 2.05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Теоретические основы и методика развития речи у детей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01E35">
            <w:r w:rsidRPr="007A15D0">
              <w:t>МДК.0 2.06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Теоретические основы и методика математического развития дошкольников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01E35">
            <w:r w:rsidRPr="007A15D0">
              <w:t>МДК.0 2.07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Детская литература с практикумом по выразительному чтению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01E35">
            <w:r w:rsidRPr="007A15D0">
              <w:t>МДК.03.01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 xml:space="preserve">Методика организации различных видов деятельности, общения и обучения </w:t>
            </w:r>
            <w:r w:rsidRPr="007A15D0">
              <w:lastRenderedPageBreak/>
              <w:t>детей с нарушениями интеллекта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01E35">
            <w:r w:rsidRPr="007A15D0">
              <w:lastRenderedPageBreak/>
              <w:t>МДК.03.02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Методика организации различных видов деятельности, общения и обучения детей с задержкой психического развития и недостатками речевого развития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01E35">
            <w:r w:rsidRPr="007A15D0">
              <w:t>МДК.03.03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Методика организации различных видов деятельности, общения и обучения детей с недостатками слухового и зрительного восприятия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01E35">
            <w:r w:rsidRPr="007A15D0">
              <w:t>МДК.03.04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Методика организации различных видов деятельности, общения и обучения детей с нарушениями функций опорно-двигательного аппарата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01E35">
            <w:r w:rsidRPr="007A15D0">
              <w:t>МДК.03.05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Методика организации различных видов деятельности, общения и обучения детей с недостатками эмоционально-личностных отношений и поведения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01E35">
            <w:r w:rsidRPr="007A15D0">
              <w:t>МДК.04.01</w:t>
            </w:r>
          </w:p>
        </w:tc>
        <w:tc>
          <w:tcPr>
            <w:tcW w:w="8187" w:type="dxa"/>
          </w:tcPr>
          <w:p w:rsidR="00FD0DAE" w:rsidRPr="007A15D0" w:rsidRDefault="007A15D0" w:rsidP="000B2F6D">
            <w:r w:rsidRPr="007A15D0">
              <w:t>Теоретические и методические основы взаимодействия воспитателя с родителями (лицами, их заменяющими) и сотрудниками дошкольной образовательной организации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01E35">
            <w:r w:rsidRPr="007A15D0">
              <w:t>МДК.05.01</w:t>
            </w:r>
          </w:p>
        </w:tc>
        <w:tc>
          <w:tcPr>
            <w:tcW w:w="8187" w:type="dxa"/>
          </w:tcPr>
          <w:p w:rsidR="00FD0DAE" w:rsidRPr="007A15D0" w:rsidRDefault="007A15D0" w:rsidP="000B2F6D">
            <w:r w:rsidRPr="007A15D0">
              <w:t>Теоретические и прикладные аспекты методической работы воспитателя детей дошкольного возраста с отклонениями в развитии и с сохранным развитием</w:t>
            </w:r>
          </w:p>
        </w:tc>
      </w:tr>
    </w:tbl>
    <w:p w:rsidR="007E2AF0" w:rsidRPr="007A15D0" w:rsidRDefault="007E2AF0">
      <w:pPr>
        <w:jc w:val="center"/>
        <w:rPr>
          <w:b/>
        </w:rPr>
      </w:pPr>
    </w:p>
    <w:sectPr w:rsidR="007E2AF0" w:rsidRPr="007A15D0" w:rsidSect="008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2AF0"/>
    <w:rsid w:val="00097FAF"/>
    <w:rsid w:val="000B2F6D"/>
    <w:rsid w:val="001B1589"/>
    <w:rsid w:val="00294799"/>
    <w:rsid w:val="002B35C8"/>
    <w:rsid w:val="00383D33"/>
    <w:rsid w:val="003F780F"/>
    <w:rsid w:val="00432627"/>
    <w:rsid w:val="0047499B"/>
    <w:rsid w:val="004A67B5"/>
    <w:rsid w:val="0050794D"/>
    <w:rsid w:val="005126C8"/>
    <w:rsid w:val="00675BA5"/>
    <w:rsid w:val="007A15D0"/>
    <w:rsid w:val="007E2AF0"/>
    <w:rsid w:val="008053E5"/>
    <w:rsid w:val="00831C3E"/>
    <w:rsid w:val="008444EB"/>
    <w:rsid w:val="00886E61"/>
    <w:rsid w:val="008D15D3"/>
    <w:rsid w:val="00934AB4"/>
    <w:rsid w:val="00956E19"/>
    <w:rsid w:val="00965616"/>
    <w:rsid w:val="00A01E35"/>
    <w:rsid w:val="00A8140B"/>
    <w:rsid w:val="00AF2283"/>
    <w:rsid w:val="00D24BEF"/>
    <w:rsid w:val="00D80D26"/>
    <w:rsid w:val="00DA4671"/>
    <w:rsid w:val="00E262D3"/>
    <w:rsid w:val="00F21DE4"/>
    <w:rsid w:val="00F51ED0"/>
    <w:rsid w:val="00FD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E2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E2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224-01</cp:lastModifiedBy>
  <cp:revision>16</cp:revision>
  <dcterms:created xsi:type="dcterms:W3CDTF">2024-07-29T11:50:00Z</dcterms:created>
  <dcterms:modified xsi:type="dcterms:W3CDTF">2024-08-12T11:25:00Z</dcterms:modified>
</cp:coreProperties>
</file>